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E9" w:rsidRDefault="00827AE9" w:rsidP="00827AE9">
      <w:pPr>
        <w:rPr>
          <w:b/>
          <w:sz w:val="28"/>
          <w:szCs w:val="28"/>
        </w:rPr>
      </w:pPr>
    </w:p>
    <w:p w:rsidR="00827AE9" w:rsidRDefault="00827AE9" w:rsidP="00827A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827AE9" w:rsidRPr="00F96825" w:rsidRDefault="009522A3" w:rsidP="00827A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ДИНАМОВСКОГО</w:t>
      </w:r>
      <w:r w:rsidR="00827AE9">
        <w:rPr>
          <w:b/>
          <w:sz w:val="28"/>
          <w:szCs w:val="28"/>
        </w:rPr>
        <w:t xml:space="preserve"> МУНИЦИПАЛЬНОГО ОБРАЗОВАНИЯ </w:t>
      </w:r>
      <w:r w:rsidR="00827AE9" w:rsidRPr="00F96825">
        <w:rPr>
          <w:b/>
          <w:sz w:val="28"/>
          <w:szCs w:val="28"/>
        </w:rPr>
        <w:t xml:space="preserve">НОВОБУРАССКОГО МУНИЦИПАЛЬНОГО РАЙОНА </w:t>
      </w:r>
    </w:p>
    <w:p w:rsidR="00827AE9" w:rsidRPr="00F96825" w:rsidRDefault="00827AE9" w:rsidP="00827AE9">
      <w:pPr>
        <w:jc w:val="center"/>
        <w:rPr>
          <w:b/>
          <w:sz w:val="28"/>
          <w:szCs w:val="28"/>
        </w:rPr>
      </w:pPr>
      <w:r w:rsidRPr="00F96825">
        <w:rPr>
          <w:b/>
          <w:sz w:val="28"/>
          <w:szCs w:val="28"/>
        </w:rPr>
        <w:t>САРАТОВСКОЙ ОБЛАСТИ</w:t>
      </w:r>
    </w:p>
    <w:p w:rsidR="00827AE9" w:rsidRPr="00F96825" w:rsidRDefault="00827AE9" w:rsidP="00827AE9">
      <w:pPr>
        <w:jc w:val="center"/>
        <w:rPr>
          <w:b/>
          <w:sz w:val="28"/>
          <w:szCs w:val="28"/>
        </w:rPr>
      </w:pPr>
    </w:p>
    <w:p w:rsidR="00827AE9" w:rsidRPr="00F96825" w:rsidRDefault="00827AE9" w:rsidP="00827AE9">
      <w:pPr>
        <w:pStyle w:val="7"/>
        <w:rPr>
          <w:szCs w:val="28"/>
        </w:rPr>
      </w:pP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Е Н И </w:t>
      </w:r>
      <w:r w:rsidR="009522A3">
        <w:rPr>
          <w:szCs w:val="28"/>
        </w:rPr>
        <w:t>Е</w:t>
      </w:r>
    </w:p>
    <w:p w:rsidR="00827AE9" w:rsidRPr="00F96825" w:rsidRDefault="009522A3" w:rsidP="00827A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20</w:t>
      </w:r>
      <w:r w:rsidR="00827AE9" w:rsidRPr="00F96825">
        <w:rPr>
          <w:b/>
          <w:sz w:val="28"/>
          <w:szCs w:val="28"/>
        </w:rPr>
        <w:t xml:space="preserve"> декабря </w:t>
      </w:r>
      <w:r w:rsidR="00827AE9">
        <w:rPr>
          <w:b/>
          <w:sz w:val="28"/>
          <w:szCs w:val="28"/>
        </w:rPr>
        <w:t xml:space="preserve">2010 </w:t>
      </w:r>
      <w:r w:rsidR="00827AE9" w:rsidRPr="00F96825">
        <w:rPr>
          <w:b/>
          <w:sz w:val="28"/>
          <w:szCs w:val="28"/>
        </w:rPr>
        <w:t>года</w:t>
      </w:r>
      <w:r>
        <w:rPr>
          <w:b/>
          <w:sz w:val="28"/>
          <w:szCs w:val="28"/>
        </w:rPr>
        <w:t xml:space="preserve"> №76</w:t>
      </w:r>
    </w:p>
    <w:p w:rsidR="00827AE9" w:rsidRPr="00F96825" w:rsidRDefault="00827AE9" w:rsidP="00827AE9">
      <w:pPr>
        <w:jc w:val="center"/>
        <w:rPr>
          <w:b/>
          <w:sz w:val="28"/>
          <w:szCs w:val="28"/>
        </w:rPr>
      </w:pPr>
    </w:p>
    <w:p w:rsidR="00827AE9" w:rsidRPr="00F96825" w:rsidRDefault="00827AE9" w:rsidP="00827A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О Положении «Об установлении, выплате 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</w:t>
      </w:r>
      <w:r w:rsidR="009522A3">
        <w:rPr>
          <w:rFonts w:ascii="Times New Roman" w:hAnsi="Times New Roman" w:cs="Times New Roman"/>
          <w:sz w:val="28"/>
          <w:szCs w:val="28"/>
        </w:rPr>
        <w:t>ы в администрации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F96825">
        <w:rPr>
          <w:rFonts w:ascii="Times New Roman" w:hAnsi="Times New Roman" w:cs="Times New Roman"/>
          <w:sz w:val="28"/>
          <w:szCs w:val="28"/>
        </w:rPr>
        <w:t>»</w:t>
      </w:r>
    </w:p>
    <w:p w:rsidR="00827AE9" w:rsidRPr="00F96825" w:rsidRDefault="00827AE9" w:rsidP="00827AE9">
      <w:pPr>
        <w:pStyle w:val="a3"/>
        <w:ind w:firstLine="720"/>
        <w:rPr>
          <w:szCs w:val="28"/>
        </w:rPr>
      </w:pPr>
    </w:p>
    <w:p w:rsidR="00827AE9" w:rsidRDefault="00827AE9" w:rsidP="00827AE9">
      <w:pPr>
        <w:pStyle w:val="a3"/>
        <w:ind w:firstLine="720"/>
        <w:rPr>
          <w:szCs w:val="28"/>
        </w:rPr>
      </w:pPr>
      <w:r w:rsidRPr="00F96825">
        <w:rPr>
          <w:szCs w:val="28"/>
        </w:rPr>
        <w:t xml:space="preserve">В соответствии с Федеральным законом от 17.12.2001 N 173-ФЗ "О трудовых пенсиях в Российской Федерации"; </w:t>
      </w:r>
      <w:proofErr w:type="gramStart"/>
      <w:r w:rsidRPr="00F96825">
        <w:rPr>
          <w:szCs w:val="28"/>
        </w:rPr>
        <w:t>Федеральным законом от 15.12.2001 N 166-ФЗ "О государственном пенсионном обеспечении в Российской Федерации" и Законом Российской Федерации от 19.04.1991 N 1032-1 "О занятости населения в Российской Федерации", (далее по тексту - ежемесячная доплата к пенсии) лицам, замещавшим (на 16 декабря 1998 года и позднее) в соответствии с Законом Саратовской области  № 157-ЗСО от 02.08.2007 "О некоторых вопросах муниципальной службы в Саратовской области</w:t>
      </w:r>
      <w:proofErr w:type="gramEnd"/>
      <w:r w:rsidRPr="00F96825">
        <w:rPr>
          <w:szCs w:val="28"/>
        </w:rPr>
        <w:t xml:space="preserve">», Бюджетным кодексом РФ, </w:t>
      </w:r>
    </w:p>
    <w:p w:rsidR="00827AE9" w:rsidRPr="00F96825" w:rsidRDefault="009522A3" w:rsidP="00827AE9">
      <w:pPr>
        <w:pStyle w:val="a3"/>
        <w:ind w:firstLine="720"/>
        <w:rPr>
          <w:szCs w:val="28"/>
        </w:rPr>
      </w:pPr>
      <w:r>
        <w:rPr>
          <w:szCs w:val="28"/>
        </w:rPr>
        <w:t>Совет Динамовского</w:t>
      </w:r>
      <w:r w:rsidR="00827AE9">
        <w:rPr>
          <w:szCs w:val="28"/>
        </w:rPr>
        <w:t xml:space="preserve"> муниципального образования решил</w:t>
      </w:r>
      <w:r w:rsidR="00827AE9" w:rsidRPr="00F96825">
        <w:rPr>
          <w:szCs w:val="28"/>
        </w:rPr>
        <w:t>:</w:t>
      </w:r>
    </w:p>
    <w:p w:rsidR="00827AE9" w:rsidRPr="00F96825" w:rsidRDefault="00827AE9" w:rsidP="00827AE9">
      <w:pPr>
        <w:pStyle w:val="a3"/>
        <w:rPr>
          <w:szCs w:val="28"/>
        </w:rPr>
      </w:pPr>
    </w:p>
    <w:p w:rsidR="00827AE9" w:rsidRPr="00CA4E09" w:rsidRDefault="00827AE9" w:rsidP="00827AE9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4E09">
        <w:rPr>
          <w:rFonts w:ascii="Times New Roman" w:hAnsi="Times New Roman" w:cs="Times New Roman"/>
          <w:b w:val="0"/>
          <w:sz w:val="28"/>
          <w:szCs w:val="28"/>
        </w:rPr>
        <w:t>1.Утвердить Положение «Об установлении, выплате 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</w:t>
      </w:r>
      <w:r w:rsidR="009522A3">
        <w:rPr>
          <w:rFonts w:ascii="Times New Roman" w:hAnsi="Times New Roman" w:cs="Times New Roman"/>
          <w:b w:val="0"/>
          <w:sz w:val="28"/>
          <w:szCs w:val="28"/>
        </w:rPr>
        <w:t xml:space="preserve"> в администрации  Динамовского</w:t>
      </w:r>
      <w:r w:rsidRPr="00CA4E0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образования» </w:t>
      </w:r>
    </w:p>
    <w:p w:rsidR="00827AE9" w:rsidRPr="00F96825" w:rsidRDefault="00827AE9" w:rsidP="00827AE9">
      <w:pPr>
        <w:pStyle w:val="a3"/>
        <w:tabs>
          <w:tab w:val="left" w:pos="0"/>
        </w:tabs>
        <w:rPr>
          <w:szCs w:val="28"/>
        </w:rPr>
      </w:pPr>
    </w:p>
    <w:p w:rsidR="00827AE9" w:rsidRPr="00F96825" w:rsidRDefault="00827AE9" w:rsidP="00827AE9">
      <w:pPr>
        <w:pStyle w:val="a3"/>
        <w:tabs>
          <w:tab w:val="left" w:pos="0"/>
        </w:tabs>
        <w:rPr>
          <w:szCs w:val="28"/>
        </w:rPr>
      </w:pPr>
      <w:r>
        <w:rPr>
          <w:szCs w:val="28"/>
        </w:rPr>
        <w:t>2</w:t>
      </w:r>
      <w:r w:rsidRPr="00F96825">
        <w:rPr>
          <w:szCs w:val="28"/>
        </w:rPr>
        <w:t>.Настоящее решение вступает в силу с момента подписания</w:t>
      </w:r>
      <w:r>
        <w:rPr>
          <w:szCs w:val="28"/>
        </w:rPr>
        <w:t xml:space="preserve"> и подлежит обнародованию</w:t>
      </w:r>
      <w:r w:rsidRPr="00F96825">
        <w:rPr>
          <w:szCs w:val="28"/>
        </w:rPr>
        <w:t>.</w:t>
      </w:r>
    </w:p>
    <w:p w:rsidR="00827AE9" w:rsidRPr="00F96825" w:rsidRDefault="00827AE9" w:rsidP="00827AE9">
      <w:pPr>
        <w:pStyle w:val="a3"/>
        <w:rPr>
          <w:szCs w:val="28"/>
        </w:rPr>
      </w:pPr>
    </w:p>
    <w:p w:rsidR="00827AE9" w:rsidRPr="00F96825" w:rsidRDefault="00827AE9" w:rsidP="00827AE9">
      <w:pPr>
        <w:pStyle w:val="a3"/>
        <w:ind w:left="720"/>
        <w:jc w:val="left"/>
        <w:rPr>
          <w:szCs w:val="28"/>
        </w:rPr>
      </w:pPr>
    </w:p>
    <w:p w:rsidR="00827AE9" w:rsidRDefault="009522A3" w:rsidP="00827AE9">
      <w:pPr>
        <w:pStyle w:val="a3"/>
        <w:jc w:val="left"/>
        <w:rPr>
          <w:szCs w:val="28"/>
        </w:rPr>
      </w:pPr>
      <w:r>
        <w:rPr>
          <w:szCs w:val="28"/>
        </w:rPr>
        <w:t xml:space="preserve">Глава </w:t>
      </w:r>
      <w:proofErr w:type="gramStart"/>
      <w:r>
        <w:rPr>
          <w:szCs w:val="28"/>
        </w:rPr>
        <w:t>Динамовского</w:t>
      </w:r>
      <w:proofErr w:type="gramEnd"/>
      <w:r w:rsidR="00827AE9">
        <w:rPr>
          <w:szCs w:val="28"/>
        </w:rPr>
        <w:t xml:space="preserve"> </w:t>
      </w:r>
    </w:p>
    <w:p w:rsidR="00827AE9" w:rsidRDefault="00827AE9" w:rsidP="00827AE9">
      <w:pPr>
        <w:pStyle w:val="a3"/>
        <w:jc w:val="left"/>
        <w:rPr>
          <w:szCs w:val="28"/>
        </w:rPr>
      </w:pPr>
      <w:r w:rsidRPr="00F96825">
        <w:rPr>
          <w:szCs w:val="28"/>
        </w:rPr>
        <w:t>муници</w:t>
      </w:r>
      <w:r>
        <w:rPr>
          <w:szCs w:val="28"/>
        </w:rPr>
        <w:t>пальног</w:t>
      </w:r>
      <w:r w:rsidR="009522A3">
        <w:rPr>
          <w:szCs w:val="28"/>
        </w:rPr>
        <w:t>о образования</w:t>
      </w:r>
      <w:r w:rsidR="009522A3">
        <w:rPr>
          <w:szCs w:val="28"/>
        </w:rPr>
        <w:tab/>
      </w:r>
      <w:r w:rsidR="009522A3">
        <w:rPr>
          <w:szCs w:val="28"/>
        </w:rPr>
        <w:tab/>
      </w:r>
      <w:r w:rsidR="009522A3">
        <w:rPr>
          <w:szCs w:val="28"/>
        </w:rPr>
        <w:tab/>
      </w:r>
      <w:r w:rsidR="009522A3">
        <w:rPr>
          <w:szCs w:val="28"/>
        </w:rPr>
        <w:tab/>
      </w:r>
      <w:r w:rsidR="009522A3">
        <w:rPr>
          <w:szCs w:val="28"/>
        </w:rPr>
        <w:tab/>
      </w:r>
      <w:r w:rsidR="009522A3">
        <w:rPr>
          <w:szCs w:val="28"/>
        </w:rPr>
        <w:tab/>
      </w:r>
      <w:r w:rsidR="009522A3">
        <w:rPr>
          <w:szCs w:val="28"/>
        </w:rPr>
        <w:tab/>
        <w:t>Г.А.Янчий</w:t>
      </w:r>
    </w:p>
    <w:p w:rsidR="008B2853" w:rsidRPr="00F96825" w:rsidRDefault="008B2853" w:rsidP="00827AE9">
      <w:pPr>
        <w:pStyle w:val="a3"/>
        <w:jc w:val="left"/>
        <w:rPr>
          <w:szCs w:val="28"/>
        </w:rPr>
      </w:pPr>
    </w:p>
    <w:p w:rsidR="00827AE9" w:rsidRPr="00F96825" w:rsidRDefault="00827AE9" w:rsidP="00827AE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96825">
        <w:rPr>
          <w:rFonts w:ascii="Times New Roman" w:hAnsi="Times New Roman" w:cs="Times New Roman"/>
          <w:b w:val="0"/>
          <w:sz w:val="28"/>
          <w:szCs w:val="28"/>
        </w:rPr>
        <w:t>Приложение№1</w:t>
      </w:r>
    </w:p>
    <w:p w:rsidR="00827AE9" w:rsidRPr="00F96825" w:rsidRDefault="00827AE9" w:rsidP="00827AE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96825">
        <w:rPr>
          <w:rFonts w:ascii="Times New Roman" w:hAnsi="Times New Roman" w:cs="Times New Roman"/>
          <w:b w:val="0"/>
          <w:sz w:val="28"/>
          <w:szCs w:val="28"/>
        </w:rPr>
        <w:t xml:space="preserve"> к решению </w:t>
      </w:r>
      <w:r>
        <w:rPr>
          <w:rFonts w:ascii="Times New Roman" w:hAnsi="Times New Roman" w:cs="Times New Roman"/>
          <w:b w:val="0"/>
          <w:sz w:val="28"/>
          <w:szCs w:val="28"/>
        </w:rPr>
        <w:t>Совета</w:t>
      </w:r>
    </w:p>
    <w:p w:rsidR="00827AE9" w:rsidRPr="00F96825" w:rsidRDefault="009522A3" w:rsidP="00827AE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Динамовского</w:t>
      </w:r>
      <w:r w:rsidR="00827AE9" w:rsidRPr="00F9682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 </w:t>
      </w:r>
      <w:r w:rsidR="00827AE9">
        <w:rPr>
          <w:rFonts w:ascii="Times New Roman" w:hAnsi="Times New Roman" w:cs="Times New Roman"/>
          <w:b w:val="0"/>
          <w:sz w:val="28"/>
          <w:szCs w:val="28"/>
        </w:rPr>
        <w:t>образования</w:t>
      </w:r>
    </w:p>
    <w:p w:rsidR="00827AE9" w:rsidRPr="00F96825" w:rsidRDefault="009522A3" w:rsidP="00827AE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20</w:t>
      </w:r>
      <w:r w:rsidR="00827AE9">
        <w:rPr>
          <w:rFonts w:ascii="Times New Roman" w:hAnsi="Times New Roman" w:cs="Times New Roman"/>
          <w:b w:val="0"/>
          <w:sz w:val="28"/>
          <w:szCs w:val="28"/>
        </w:rPr>
        <w:t xml:space="preserve"> декабря</w:t>
      </w:r>
      <w:r w:rsidR="00827AE9" w:rsidRPr="00F96825">
        <w:rPr>
          <w:rFonts w:ascii="Times New Roman" w:hAnsi="Times New Roman" w:cs="Times New Roman"/>
          <w:b w:val="0"/>
          <w:sz w:val="28"/>
          <w:szCs w:val="28"/>
        </w:rPr>
        <w:t xml:space="preserve"> 2010г. №</w:t>
      </w:r>
      <w:r>
        <w:rPr>
          <w:rFonts w:ascii="Times New Roman" w:hAnsi="Times New Roman" w:cs="Times New Roman"/>
          <w:b w:val="0"/>
          <w:sz w:val="28"/>
          <w:szCs w:val="28"/>
        </w:rPr>
        <w:t>76</w:t>
      </w:r>
    </w:p>
    <w:p w:rsidR="00827AE9" w:rsidRPr="00F96825" w:rsidRDefault="00827AE9" w:rsidP="00827AE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27AE9" w:rsidRPr="00F96825" w:rsidRDefault="00827AE9" w:rsidP="00827A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ПОЛОЖЕНИЕ</w:t>
      </w:r>
    </w:p>
    <w:p w:rsidR="00827AE9" w:rsidRPr="00F96825" w:rsidRDefault="00827AE9" w:rsidP="00827AE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 установлении, выплате</w:t>
      </w:r>
      <w:r w:rsidRPr="00F96825">
        <w:rPr>
          <w:rFonts w:ascii="Times New Roman" w:hAnsi="Times New Roman" w:cs="Times New Roman"/>
          <w:sz w:val="28"/>
          <w:szCs w:val="28"/>
        </w:rPr>
        <w:t xml:space="preserve">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</w:t>
      </w:r>
      <w:r w:rsidR="009522A3">
        <w:rPr>
          <w:rFonts w:ascii="Times New Roman" w:hAnsi="Times New Roman" w:cs="Times New Roman"/>
          <w:sz w:val="28"/>
          <w:szCs w:val="28"/>
        </w:rPr>
        <w:t>ы в администрации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установления, выплаты и перерасчета муниципальной пенсии к трудовой пенсии и пенсии по государственному пенсионному обеспечению, назначенной (досрочно оформленной) в соответствии с Федеральным законом от 17.12.2001 N 173-ФЗ "О трудовых пенсиях в Российской Федерации", Федеральным законом от 15.12.2001 N 166-ФЗ "О государственном пенсионном обеспечении в Российской Федерации" и Законом Российской Федерации от 19.04.1991 N 1032-1 "О занятости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населения в Российской Федерации", (далее по тексту - ежемесячная муниципальная пенсия лицам, замещавшим (на 16 декабря 1998 года и позднее) в соответствии с Законом Саратовской области  № 157-ЗСО от 02.08.2007 "О некоторых вопросах муниципально</w:t>
      </w:r>
      <w:r>
        <w:rPr>
          <w:rFonts w:ascii="Times New Roman" w:hAnsi="Times New Roman" w:cs="Times New Roman"/>
          <w:sz w:val="28"/>
          <w:szCs w:val="28"/>
        </w:rPr>
        <w:t>й службы в Саратовской области»</w:t>
      </w:r>
      <w:r w:rsidRPr="00F968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Бюджетным кодексом РФ, муниципальные д</w:t>
      </w:r>
      <w:r>
        <w:rPr>
          <w:rFonts w:ascii="Times New Roman" w:hAnsi="Times New Roman" w:cs="Times New Roman"/>
          <w:sz w:val="28"/>
          <w:szCs w:val="28"/>
        </w:rPr>
        <w:t>олжности муниципальной службы в А</w:t>
      </w:r>
      <w:r w:rsidR="009522A3">
        <w:rPr>
          <w:rFonts w:ascii="Times New Roman" w:hAnsi="Times New Roman" w:cs="Times New Roman"/>
          <w:sz w:val="28"/>
          <w:szCs w:val="28"/>
        </w:rPr>
        <w:t>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Саратовской области, предусмотренные Реестром муниципальных должностей муниципальной службы в 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75A1C">
        <w:rPr>
          <w:rFonts w:ascii="Times New Roman" w:hAnsi="Times New Roman" w:cs="Times New Roman"/>
          <w:sz w:val="28"/>
          <w:szCs w:val="28"/>
        </w:rPr>
        <w:t>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Саратовской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области (далее по тексту - Реестр).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2. Право на муниципальную пенсию имеют лица, замещавшие муниципальные должности муниципальной службы, предус</w:t>
      </w:r>
      <w:r>
        <w:rPr>
          <w:rFonts w:ascii="Times New Roman" w:hAnsi="Times New Roman" w:cs="Times New Roman"/>
          <w:sz w:val="28"/>
          <w:szCs w:val="28"/>
        </w:rPr>
        <w:t>мотренные Реестром, при наличии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следующих условий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 xml:space="preserve">стаж муниципальной (государственной) службы не менее 15 лет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825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уволенные с муниципальной службы по следующим основаниям:</w:t>
      </w:r>
      <w:proofErr w:type="gramEnd"/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-ликвидация органа местного самоуправления, а также сокращение штата муниципальных служащих в органах местного самоуправления;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-достижение установленного федеральным законом предельного возраста для замещения муниципальной должности муниципальной службы;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-обнаружившееся несоответствие замещаемой муниципальной должности муниципальной службы вследствие состояния здоровья, препятствующего продолжению муниципальной службы;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-увольнение по собственному желанию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 связи с выходом на государственную пенсию с муниципальной службы из органов местно</w:t>
      </w:r>
      <w:r w:rsidR="00075A1C">
        <w:rPr>
          <w:rFonts w:ascii="Times New Roman" w:hAnsi="Times New Roman" w:cs="Times New Roman"/>
          <w:sz w:val="28"/>
          <w:szCs w:val="28"/>
        </w:rPr>
        <w:t>го самоуправления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>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3.Размер муниципальной пенсии  при наличии стажа муниципальной службы 15 лет  и более, устанавливается в размере не ниже базовой части государственной пенсии по старости.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4. Лицам, имеющим стаж, дающий право на установление муниципальной пенсии, и уволенным по одному из оснований, предусмотренных пунктами 2 настоящего Положения, муниципальная пенсия устанавливается только после назначения (досрочного оформления) государственной  пенсии в соответствии с федеральным законодательством.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 xml:space="preserve">5. Стаж службы лица, замещавшего муниципальную должность муниципальной службы, дающий право на муниципальную пенсию включает в себя периоды государственной и муниципальной службы.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Периоды службы (работы) для включения в стаж, дающий право на установление муниципальной пенсии и право на установление ежемесячной доплаты к пенсии лицам, замещавшим выборные муниципальные должности и муниципальные д</w:t>
      </w:r>
      <w:r>
        <w:rPr>
          <w:rFonts w:ascii="Times New Roman" w:hAnsi="Times New Roman" w:cs="Times New Roman"/>
          <w:sz w:val="28"/>
          <w:szCs w:val="28"/>
        </w:rPr>
        <w:t>олжности муниципальной службы в А</w:t>
      </w:r>
      <w:r w:rsidR="00075A1C">
        <w:rPr>
          <w:rFonts w:ascii="Times New Roman" w:hAnsi="Times New Roman" w:cs="Times New Roman"/>
          <w:sz w:val="28"/>
          <w:szCs w:val="28"/>
        </w:rPr>
        <w:t>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устанавливаются федеральным законодательством и  законодательством  Саратовской области о муниципальной  (государственной)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службе</w:t>
      </w:r>
      <w:proofErr w:type="gramEnd"/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7.Для определения муниципальной пенсии в  кадровую службу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дминистрации</w:t>
      </w:r>
      <w:r w:rsidR="00075A1C">
        <w:rPr>
          <w:rFonts w:ascii="Times New Roman" w:hAnsi="Times New Roman" w:cs="Times New Roman"/>
          <w:sz w:val="28"/>
          <w:szCs w:val="28"/>
        </w:rPr>
        <w:t xml:space="preserve"> 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>: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- заявление установленного образца (Приложение 1);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Заявление об установлении муниципальной пенсии, оформленное на имя Главы </w:t>
      </w:r>
      <w:r w:rsidR="00075A1C">
        <w:rPr>
          <w:rFonts w:ascii="Times New Roman" w:hAnsi="Times New Roman" w:cs="Times New Roman"/>
          <w:sz w:val="28"/>
          <w:szCs w:val="28"/>
        </w:rPr>
        <w:t>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, подается </w:t>
      </w:r>
      <w:r w:rsidR="00075A1C">
        <w:rPr>
          <w:rFonts w:ascii="Times New Roman" w:hAnsi="Times New Roman" w:cs="Times New Roman"/>
          <w:sz w:val="28"/>
          <w:szCs w:val="28"/>
        </w:rPr>
        <w:t xml:space="preserve">в </w:t>
      </w:r>
      <w:r w:rsidRPr="00F96825">
        <w:rPr>
          <w:rFonts w:ascii="Times New Roman" w:hAnsi="Times New Roman" w:cs="Times New Roman"/>
          <w:sz w:val="28"/>
          <w:szCs w:val="28"/>
        </w:rPr>
        <w:t xml:space="preserve">отдел по муниципальной службе и кадровой работе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75A1C">
        <w:rPr>
          <w:rFonts w:ascii="Times New Roman" w:hAnsi="Times New Roman" w:cs="Times New Roman"/>
          <w:sz w:val="28"/>
          <w:szCs w:val="28"/>
        </w:rPr>
        <w:t>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Pr="004F26C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 справка из УПФРФ о размере назначенной пенсии на месяц установления муниципальной пенсии;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 копия распорядительного документа об освобождении от должности лица, замещавшего должность муниципальной службы;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- справка о периодах муниципальной (государственной) службы;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-копия трудовой книжки (для подтверждения стажа муниципальной  (государственной службы);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8. Решение (Приложение 2) об установлении муниципальной пенсии лицам, замещавшим муниципальные должности муниципальной службы, в том числе уволенным в связи с ликвидацией органов местного самоуправления (структурных подразделений органов местного самоуправления), определяется специально созданной комиссией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75A1C">
        <w:rPr>
          <w:rFonts w:ascii="Times New Roman" w:hAnsi="Times New Roman" w:cs="Times New Roman"/>
          <w:sz w:val="28"/>
          <w:szCs w:val="28"/>
        </w:rPr>
        <w:t>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 30-дневный срок со дня регистрации документов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9.О принятом решении Администрация </w:t>
      </w:r>
      <w:r w:rsidR="00075A1C">
        <w:rPr>
          <w:rFonts w:ascii="Times New Roman" w:hAnsi="Times New Roman" w:cs="Times New Roman"/>
          <w:sz w:val="28"/>
          <w:szCs w:val="28"/>
        </w:rPr>
        <w:t>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 10-дневный срок уведомляет заявителя в письменной форме.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10.В случае отказа в установлении муниципальной пенсии излагается его причина.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11. Муниципальная пенсия к пенсии устанавливается и выплачивается со дня подачи заявления, но не ранее дня, следующего за днем прекращения полномочий лица, замещавшего  должность муниципальной службы или увольнения с муниципальной службы и назначения (досрочного оформления) пенсии в соответствии с федеральным законодательством.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12. Муниципальная пенсия выплачивается за счет средств бюджета </w:t>
      </w:r>
      <w:r w:rsidR="009B7E92">
        <w:rPr>
          <w:rFonts w:ascii="Times New Roman" w:hAnsi="Times New Roman" w:cs="Times New Roman"/>
          <w:sz w:val="28"/>
          <w:szCs w:val="28"/>
        </w:rPr>
        <w:t>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F96825">
        <w:rPr>
          <w:rFonts w:ascii="Times New Roman" w:hAnsi="Times New Roman" w:cs="Times New Roman"/>
          <w:sz w:val="28"/>
          <w:szCs w:val="28"/>
        </w:rPr>
        <w:t>через отделение Сберегательного банка Российской Федерации.</w:t>
      </w:r>
    </w:p>
    <w:p w:rsidR="00827AE9" w:rsidRPr="00F96825" w:rsidRDefault="00827AE9" w:rsidP="00827A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13.Услуги отделения Сберегательного банка Российской Федерации по зачислению денежных средств на счета по вкладам оплачиваются в процентном </w:t>
      </w:r>
      <w:r w:rsidRPr="00F96825">
        <w:rPr>
          <w:rFonts w:ascii="Times New Roman" w:hAnsi="Times New Roman" w:cs="Times New Roman"/>
          <w:sz w:val="28"/>
          <w:szCs w:val="28"/>
        </w:rPr>
        <w:lastRenderedPageBreak/>
        <w:t>отношении от суммы денежных средств, подлежащих зачислению, на основании договора.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14.Расходы по доставке и пересылке муниципальной пенсии осуществляются за счет средств бюджета района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15.Выплата муниципальной пенсии  новом размере  в случае ее изменения, производится со дня  принятия решения о ее изменении.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16.Лицу, имеющему право на получение нескольких видов пенсий по различным основаниям, предусмотренным законодательством Российской Федерации, Саратовской области и города Саратова, производится выплата одного вида пенсии по его выбору.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17.Муниципальная пенсия выплачивается   только неработающим гражданам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18. При замещении муниципальной или государственной должности, а так же при любом другом трудоустройстве вновь, выплата муниципальной пенсии  приостанавливается со дня замещения соответствующей должности и возобновляется со дня, следующего за днем освобождения от должности.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19.Приостановление и возобновление, перерасчет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выплаты муниципальной пенсии производится на основании  решения   специально созданной комиссии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20.Лицо, получающее муниципальную пенсию, обязано в 5-дневный срок письменно сообщить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дминистрацию</w:t>
      </w:r>
      <w:r w:rsidR="009B7E92">
        <w:rPr>
          <w:rFonts w:ascii="Times New Roman" w:hAnsi="Times New Roman" w:cs="Times New Roman"/>
          <w:sz w:val="28"/>
          <w:szCs w:val="28"/>
        </w:rPr>
        <w:t xml:space="preserve"> 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 сведения о поступлении на государственную или муниципальную службу или любом другом трудоустройстве.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21.Администрация </w:t>
      </w:r>
      <w:r w:rsidR="009B7E92">
        <w:rPr>
          <w:rFonts w:ascii="Times New Roman" w:hAnsi="Times New Roman" w:cs="Times New Roman"/>
          <w:sz w:val="28"/>
          <w:szCs w:val="28"/>
        </w:rPr>
        <w:t>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вправе в любое время проверить является ли получатель пенсии работающим или неработающим.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22. В случае, если получатель муниципальной пенсии не сообщил в установленном порядке о своем трудоустройстве и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B7E92">
        <w:rPr>
          <w:rFonts w:ascii="Times New Roman" w:hAnsi="Times New Roman" w:cs="Times New Roman"/>
          <w:sz w:val="28"/>
          <w:szCs w:val="28"/>
        </w:rPr>
        <w:t>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стало об этом известно и подтвердилось документами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 принимается соответствующее решение о  прекращении выплаты муниципальной пенсии  на определенный срок  или прекращении ее совсем ,  вследствие недобросовестности получателя 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23.На усмотрение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B7E92">
        <w:rPr>
          <w:rFonts w:ascii="Times New Roman" w:hAnsi="Times New Roman" w:cs="Times New Roman"/>
          <w:sz w:val="28"/>
          <w:szCs w:val="28"/>
        </w:rPr>
        <w:t>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суммы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96825">
        <w:rPr>
          <w:rFonts w:ascii="Times New Roman" w:hAnsi="Times New Roman" w:cs="Times New Roman"/>
          <w:sz w:val="28"/>
          <w:szCs w:val="28"/>
        </w:rPr>
        <w:t xml:space="preserve"> излишне выплаченные получателю вследствие недобросовестности с его стороны могут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быть  возмещены в установленном законом порядке.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24.Дополнительный стаж муниципальной службы с учетом вновь замещаемой должности оформляется протоколом специально созданной  комиссии, в соответствии с настоящим  Положением.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25. В случае смерти лица, получавшего муниципальную пенсию к пенсии, ее выплата прекращается Администрацией </w:t>
      </w:r>
      <w:r w:rsidR="009B7E92">
        <w:rPr>
          <w:rFonts w:ascii="Times New Roman" w:hAnsi="Times New Roman" w:cs="Times New Roman"/>
          <w:sz w:val="28"/>
          <w:szCs w:val="28"/>
        </w:rPr>
        <w:t>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F96825">
        <w:rPr>
          <w:rFonts w:ascii="Times New Roman" w:hAnsi="Times New Roman" w:cs="Times New Roman"/>
          <w:sz w:val="28"/>
          <w:szCs w:val="28"/>
        </w:rPr>
        <w:t>с месяца, следующего за месяцем, в котором наступила смерть этого лица.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26.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 xml:space="preserve">Назначение и выплата муниципальной пенсии  производится неработающим  лицам, замещавшим должности муниципальной службы муниципальные должности муниципальной службы в 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B7E92">
        <w:rPr>
          <w:rFonts w:ascii="Times New Roman" w:hAnsi="Times New Roman" w:cs="Times New Roman"/>
          <w:sz w:val="28"/>
          <w:szCs w:val="28"/>
        </w:rPr>
        <w:t>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и проживающим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96825">
        <w:rPr>
          <w:rFonts w:ascii="Times New Roman" w:hAnsi="Times New Roman" w:cs="Times New Roman"/>
          <w:sz w:val="28"/>
          <w:szCs w:val="28"/>
        </w:rPr>
        <w:t xml:space="preserve"> как в </w:t>
      </w:r>
      <w:proofErr w:type="spellStart"/>
      <w:r w:rsidRPr="00F96825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районе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96825">
        <w:rPr>
          <w:rFonts w:ascii="Times New Roman" w:hAnsi="Times New Roman" w:cs="Times New Roman"/>
          <w:sz w:val="28"/>
          <w:szCs w:val="28"/>
        </w:rPr>
        <w:t xml:space="preserve">  так и за его пределами, уволенным по определенным основаниям с муниципальной должности после 16 декабря 1998 года, при наличии </w:t>
      </w:r>
      <w:r w:rsidRPr="00F96825">
        <w:rPr>
          <w:rFonts w:ascii="Times New Roman" w:hAnsi="Times New Roman" w:cs="Times New Roman"/>
          <w:sz w:val="28"/>
          <w:szCs w:val="28"/>
        </w:rPr>
        <w:lastRenderedPageBreak/>
        <w:t>стажа муниципальной службы, после назначения пенсии,  из органов местного самоуправления с муниципальной службы (перед возникновением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права на муниципальную пенсию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27.Администрация </w:t>
      </w:r>
      <w:r w:rsidR="009B7E92">
        <w:rPr>
          <w:rFonts w:ascii="Times New Roman" w:hAnsi="Times New Roman" w:cs="Times New Roman"/>
          <w:sz w:val="28"/>
          <w:szCs w:val="28"/>
        </w:rPr>
        <w:t>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вправе давать официальные разъяснения по вопросам, связанным с применением настоящего  Положения.</w:t>
      </w:r>
    </w:p>
    <w:p w:rsidR="00827AE9" w:rsidRPr="00F96825" w:rsidRDefault="00827AE9" w:rsidP="00827A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28. Действие настоящего  положения в части п.3 распространяется на лиц, ранее получавших муниципальную пенсию с 01.01.2009г</w:t>
      </w:r>
    </w:p>
    <w:p w:rsidR="00827AE9" w:rsidRPr="00F96825" w:rsidRDefault="00827AE9" w:rsidP="00827A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к Положению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установлении, выплате и перерасчете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муниципальной пенсии к трудовой пенсии и пенсии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по государственному пенсионному обеспечению лицам,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96825">
        <w:rPr>
          <w:rFonts w:ascii="Times New Roman" w:hAnsi="Times New Roman" w:cs="Times New Roman"/>
          <w:sz w:val="28"/>
          <w:szCs w:val="28"/>
        </w:rPr>
        <w:t>замещавшим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муниципальные должности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и муниципальные должности муниципальной службы в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B7E92">
        <w:rPr>
          <w:rFonts w:ascii="Times New Roman" w:hAnsi="Times New Roman" w:cs="Times New Roman"/>
          <w:sz w:val="28"/>
          <w:szCs w:val="28"/>
        </w:rPr>
        <w:t>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Г</w:t>
      </w:r>
      <w:r w:rsidR="005542D2">
        <w:rPr>
          <w:rFonts w:ascii="Times New Roman" w:hAnsi="Times New Roman" w:cs="Times New Roman"/>
          <w:sz w:val="28"/>
          <w:szCs w:val="28"/>
        </w:rPr>
        <w:t xml:space="preserve">лаве </w:t>
      </w:r>
      <w:proofErr w:type="gramStart"/>
      <w:r w:rsidR="005542D2">
        <w:rPr>
          <w:rFonts w:ascii="Times New Roman" w:hAnsi="Times New Roman" w:cs="Times New Roman"/>
          <w:sz w:val="28"/>
          <w:szCs w:val="28"/>
        </w:rPr>
        <w:t>Динамовского</w:t>
      </w:r>
      <w:proofErr w:type="gramEnd"/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от __________________________________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(фамилия, имя и отчество заявителя)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_____________________________________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(должность заявителя)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Домашний адрес: _____________________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_____________________________________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Телефон _____________________________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ЗАЯВЛЕНИЕ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В соответствии с Решение</w:t>
      </w:r>
      <w:r w:rsidR="005542D2">
        <w:rPr>
          <w:rFonts w:ascii="Times New Roman" w:hAnsi="Times New Roman" w:cs="Times New Roman"/>
          <w:sz w:val="28"/>
          <w:szCs w:val="28"/>
        </w:rPr>
        <w:t>м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F9682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Новобурасского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N __ "О 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  об   установлении,   выплате   и  перерасчете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муниципальной пенсии  к трудовой пенсии и пенсии по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государственному</w:t>
      </w:r>
      <w:proofErr w:type="gramEnd"/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пенсионному обеспечению лицам, замещавшим  выборные  муниципальные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должности и муниципальные должности муниципальной службы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дм</w:t>
      </w:r>
      <w:r w:rsidR="005542D2">
        <w:rPr>
          <w:rFonts w:ascii="Times New Roman" w:hAnsi="Times New Roman" w:cs="Times New Roman"/>
          <w:sz w:val="28"/>
          <w:szCs w:val="28"/>
        </w:rPr>
        <w:t>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>» прошу установить мне муниципальную пенсию  к  назначенной трудовой   пенсии  и  пенсии   по   государственному   пенсионному обеспечению ______________________________________________________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(вид пенсии)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Трудовую  пенсию  (пенсию   по  государственному   пенсионному</w:t>
      </w:r>
      <w:proofErr w:type="gramEnd"/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обеспечению) получаю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(наименование органа социальной защиты населения)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При замещении муниципальной (государственной) должности  и любом другом трудоустройстве  вновь, обязуюсь  сообщить  об  этом   в администрацию района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 </w:t>
      </w:r>
      <w:r w:rsidRPr="00F96825">
        <w:rPr>
          <w:rFonts w:ascii="Times New Roman" w:hAnsi="Times New Roman" w:cs="Times New Roman"/>
          <w:sz w:val="28"/>
          <w:szCs w:val="28"/>
        </w:rPr>
        <w:lastRenderedPageBreak/>
        <w:t>выплачивающему муниципальную пенсию к  трудовой  пенсии   (пенсии  по   государственному   пенсионному обеспечению) в 5-дневный срок.</w:t>
      </w:r>
    </w:p>
    <w:p w:rsidR="00827AE9" w:rsidRPr="00F96825" w:rsidRDefault="00827AE9" w:rsidP="00827AE9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6825">
        <w:rPr>
          <w:rFonts w:ascii="Times New Roman" w:hAnsi="Times New Roman" w:cs="Times New Roman"/>
          <w:sz w:val="28"/>
          <w:szCs w:val="28"/>
        </w:rPr>
        <w:t>1.Я предупрежде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>а) о том ,что ,</w:t>
      </w:r>
      <w:r w:rsidRPr="00F96825">
        <w:rPr>
          <w:rFonts w:ascii="Times New Roman" w:hAnsi="Times New Roman" w:cs="Times New Roman"/>
          <w:sz w:val="28"/>
          <w:szCs w:val="28"/>
          <w:u w:val="single"/>
        </w:rPr>
        <w:t xml:space="preserve">при замещении муниципальной или государственной должности, а так же при любом другом трудоустройстве вновь, выплата муниципальной пенсии  к пенсии приостанавливается со дня замещения соответствующей должности и возобновляется со дня, следующего за днем освобождения от должности.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6825">
        <w:rPr>
          <w:rFonts w:ascii="Times New Roman" w:hAnsi="Times New Roman" w:cs="Times New Roman"/>
          <w:sz w:val="28"/>
          <w:szCs w:val="28"/>
        </w:rPr>
        <w:t>2.Я предупрежде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а )  о том ,что в случае, если получатель  муниципальной пенсии не сообщил в установленном порядке о своем трудоустройстве и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542D2">
        <w:rPr>
          <w:rFonts w:ascii="Times New Roman" w:hAnsi="Times New Roman" w:cs="Times New Roman"/>
          <w:sz w:val="28"/>
          <w:szCs w:val="28"/>
        </w:rPr>
        <w:t>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стало об этом известно и подтвердилось документами ,  </w:t>
      </w:r>
      <w:r w:rsidRPr="00F96825">
        <w:rPr>
          <w:rFonts w:ascii="Times New Roman" w:hAnsi="Times New Roman" w:cs="Times New Roman"/>
          <w:sz w:val="28"/>
          <w:szCs w:val="28"/>
          <w:u w:val="single"/>
        </w:rPr>
        <w:t xml:space="preserve">принимается соответствующее решение о  прекращении  выплаты муниципальной пенсии на определенный срок  или прекращении ее совсем ,  вследствие недобросовестности получателя 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  <w:u w:val="single"/>
        </w:rPr>
        <w:t>3. Я предупрежде</w:t>
      </w:r>
      <w:proofErr w:type="gramStart"/>
      <w:r w:rsidRPr="00F96825">
        <w:rPr>
          <w:rFonts w:ascii="Times New Roman" w:hAnsi="Times New Roman" w:cs="Times New Roman"/>
          <w:sz w:val="28"/>
          <w:szCs w:val="28"/>
          <w:u w:val="single"/>
        </w:rPr>
        <w:t>н(</w:t>
      </w:r>
      <w:proofErr w:type="gramEnd"/>
      <w:r w:rsidRPr="00F96825">
        <w:rPr>
          <w:rFonts w:ascii="Times New Roman" w:hAnsi="Times New Roman" w:cs="Times New Roman"/>
          <w:sz w:val="28"/>
          <w:szCs w:val="28"/>
          <w:u w:val="single"/>
        </w:rPr>
        <w:t xml:space="preserve">а) о том , что на усмотрение  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5542D2">
        <w:rPr>
          <w:rFonts w:ascii="Times New Roman" w:hAnsi="Times New Roman" w:cs="Times New Roman"/>
          <w:sz w:val="28"/>
          <w:szCs w:val="28"/>
          <w:u w:val="single"/>
        </w:rPr>
        <w:t>дминистрации Динамовского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  <w:u w:val="single"/>
        </w:rPr>
        <w:t>, суммы излишне выплаченные получателю вследствие недобросовестности с его стороны могут быть  возмещены в установленном законом порядке.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AE9" w:rsidRPr="00F96825" w:rsidRDefault="00827AE9" w:rsidP="00827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4.Я предупрежде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а) о том , что Администрация </w:t>
      </w:r>
      <w:r w:rsidR="005542D2">
        <w:rPr>
          <w:rFonts w:ascii="Times New Roman" w:hAnsi="Times New Roman" w:cs="Times New Roman"/>
          <w:sz w:val="28"/>
          <w:szCs w:val="28"/>
        </w:rPr>
        <w:t>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вправе в любое время проверить является ли получатель муниципальной пенсии работающим или неработающим .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"___"__________20_г.            ___________________________</w:t>
      </w:r>
    </w:p>
    <w:p w:rsidR="00827AE9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(подпись заявителя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Приложение N2 к Положению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установлении, выплате и перерасчете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муниципальной пенсии к трудовой пенсии и пенсии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по государственному пенсионному              обеспечению лицам,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96825">
        <w:rPr>
          <w:rFonts w:ascii="Times New Roman" w:hAnsi="Times New Roman" w:cs="Times New Roman"/>
          <w:sz w:val="28"/>
          <w:szCs w:val="28"/>
        </w:rPr>
        <w:t>замещавшим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муниципальные должности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и муниципальные должности муниципальной службы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</w:t>
      </w:r>
      <w:r w:rsidR="005542D2">
        <w:rPr>
          <w:rFonts w:ascii="Times New Roman" w:hAnsi="Times New Roman" w:cs="Times New Roman"/>
          <w:sz w:val="28"/>
          <w:szCs w:val="28"/>
        </w:rPr>
        <w:t>министрации 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AE9" w:rsidRPr="00F96825" w:rsidRDefault="00827AE9" w:rsidP="00827AE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542D2">
        <w:rPr>
          <w:rFonts w:ascii="Times New Roman" w:hAnsi="Times New Roman" w:cs="Times New Roman"/>
          <w:sz w:val="28"/>
          <w:szCs w:val="28"/>
        </w:rPr>
        <w:t>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6825">
        <w:rPr>
          <w:rFonts w:ascii="Times New Roman" w:hAnsi="Times New Roman" w:cs="Times New Roman"/>
          <w:sz w:val="28"/>
          <w:szCs w:val="28"/>
        </w:rPr>
        <w:t xml:space="preserve"> ____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96825">
        <w:rPr>
          <w:rFonts w:ascii="Times New Roman" w:hAnsi="Times New Roman" w:cs="Times New Roman"/>
          <w:sz w:val="28"/>
          <w:szCs w:val="28"/>
        </w:rPr>
        <w:t xml:space="preserve"> "____"______200__ г.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   муниципальной пенсии  к  трудовой  пенсии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(пенсии по государственному пенсионному обеспечению)______________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(фамилия, имя, отчество)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5542D2">
        <w:rPr>
          <w:rFonts w:ascii="Times New Roman" w:hAnsi="Times New Roman" w:cs="Times New Roman"/>
          <w:sz w:val="28"/>
          <w:szCs w:val="28"/>
        </w:rPr>
        <w:t>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96825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6825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 xml:space="preserve">"О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об  установлении,  выплате и перерасчете  муниципальной пенсии к трудовой пенсии и пенсии по государственному пенсионному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обеспечению лицам, замещавшим  муниципальные  должности и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муниципальные должности  муниципальной  службы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827AE9" w:rsidRPr="00F96825" w:rsidRDefault="005542D2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Динамовского</w:t>
      </w:r>
      <w:r w:rsidR="00827AE9"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827AE9">
        <w:rPr>
          <w:rFonts w:ascii="Times New Roman" w:hAnsi="Times New Roman" w:cs="Times New Roman"/>
          <w:sz w:val="28"/>
          <w:szCs w:val="28"/>
        </w:rPr>
        <w:t>О</w:t>
      </w:r>
      <w:r w:rsidR="00827AE9" w:rsidRPr="00F96825">
        <w:rPr>
          <w:rFonts w:ascii="Times New Roman" w:hAnsi="Times New Roman" w:cs="Times New Roman"/>
          <w:sz w:val="28"/>
          <w:szCs w:val="28"/>
        </w:rPr>
        <w:t xml:space="preserve"> ":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1) определить  к  трудовой  пенсии   (пенсии  по 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государственному</w:t>
      </w:r>
      <w:proofErr w:type="gramEnd"/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пенсионному обеспечению)__________________________________________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(Ф.И.О. служащего)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(вид пенсии)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в размере _______________ рублей  в  месяц   муниципальную пенсию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825">
        <w:rPr>
          <w:rFonts w:ascii="Times New Roman" w:hAnsi="Times New Roman" w:cs="Times New Roman"/>
          <w:sz w:val="28"/>
          <w:szCs w:val="28"/>
        </w:rPr>
        <w:t>_________ рублей, исходя из общей суммы трудовой пенсии (пенсии по</w:t>
      </w:r>
      <w:proofErr w:type="gramEnd"/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государственному   пенсионному   обеспечению)   и  доплаты  к  ней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размере _______________ рублей, 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2) приостановить  выплату  муниципальной пенсии к трудовой  пенсии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(пенсии    по     государственному    пенсионному     обеспечению)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82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__________________ в связи с ___________________________________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(дата)                           (указать основание)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3) возобновить  выплату  муниципальной пенсии  к  трудовой  пенсии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(пенсии по государственному пенсионному обеспечению)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82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__________________ в связи с ___________________________________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(дата)                           (указать основание)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4) прекратить  выплату   муниципальной пенсии  к  трудовой  пенсии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(пенсии по государственному пенсионному обеспечению)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82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__________________ в связи с ___________________________________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(дата)                           (указать основание)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5542D2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827AE9" w:rsidRPr="00F96825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827AE9" w:rsidRPr="00F96825" w:rsidRDefault="005542D2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Динамовского</w:t>
      </w:r>
      <w:r w:rsidR="00827AE9"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827AE9">
        <w:rPr>
          <w:rFonts w:ascii="Times New Roman" w:hAnsi="Times New Roman" w:cs="Times New Roman"/>
          <w:sz w:val="28"/>
          <w:szCs w:val="28"/>
        </w:rPr>
        <w:t>О</w:t>
      </w:r>
      <w:r w:rsidR="00827AE9" w:rsidRPr="00F96825">
        <w:rPr>
          <w:rFonts w:ascii="Times New Roman" w:hAnsi="Times New Roman" w:cs="Times New Roman"/>
          <w:sz w:val="28"/>
          <w:szCs w:val="28"/>
        </w:rPr>
        <w:t xml:space="preserve">                           (подпись, фамилия, инициалы)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Приложение N3 к Положению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установлении, выплате и перерасчете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муниципальной пенсии к трудовой пенсии и пенсии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по государственному пенсионному              обеспечению лицам,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96825">
        <w:rPr>
          <w:rFonts w:ascii="Times New Roman" w:hAnsi="Times New Roman" w:cs="Times New Roman"/>
          <w:sz w:val="28"/>
          <w:szCs w:val="28"/>
        </w:rPr>
        <w:t>замещавшим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муниципальные должности</w:t>
      </w:r>
    </w:p>
    <w:p w:rsidR="00827AE9" w:rsidRPr="00F96825" w:rsidRDefault="00827AE9" w:rsidP="00827A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и муниципальные должности муниципальной службы</w:t>
      </w:r>
    </w:p>
    <w:p w:rsidR="00827AE9" w:rsidRPr="00F96825" w:rsidRDefault="00827AE9" w:rsidP="00827AE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</w:t>
      </w:r>
      <w:r w:rsidR="00DD5A10">
        <w:rPr>
          <w:rFonts w:ascii="Times New Roman" w:hAnsi="Times New Roman" w:cs="Times New Roman"/>
          <w:sz w:val="28"/>
          <w:szCs w:val="28"/>
        </w:rPr>
        <w:t>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rPr>
          <w:sz w:val="28"/>
          <w:szCs w:val="28"/>
        </w:rPr>
      </w:pPr>
    </w:p>
    <w:p w:rsidR="00827AE9" w:rsidRPr="00F96825" w:rsidRDefault="00827AE9" w:rsidP="00827AE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 периодах муниципальной (государственной) службы, учитываемых</w:t>
      </w:r>
    </w:p>
    <w:p w:rsidR="00827AE9" w:rsidRPr="00F96825" w:rsidRDefault="00827AE9" w:rsidP="00827AE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при исчислении стажа муниципальной службы</w:t>
      </w:r>
      <w:r w:rsidRPr="00F96825">
        <w:rPr>
          <w:rFonts w:ascii="Times New Roman" w:hAnsi="Times New Roman" w:cs="Times New Roman"/>
          <w:sz w:val="28"/>
          <w:szCs w:val="28"/>
          <w:u w:val="single"/>
        </w:rPr>
        <w:t>_____________________</w:t>
      </w:r>
    </w:p>
    <w:p w:rsidR="00827AE9" w:rsidRPr="00F96825" w:rsidRDefault="00827AE9" w:rsidP="00827AE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(фамилия, имя, отчество)</w:t>
      </w:r>
    </w:p>
    <w:p w:rsidR="00827AE9" w:rsidRPr="00F96825" w:rsidRDefault="00827AE9" w:rsidP="00827AE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Замещавшего должность муниципальной службы в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D5A10">
        <w:rPr>
          <w:rFonts w:ascii="Times New Roman" w:hAnsi="Times New Roman" w:cs="Times New Roman"/>
          <w:sz w:val="28"/>
          <w:szCs w:val="28"/>
        </w:rPr>
        <w:t>дминистрации Динамовского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F96825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827AE9" w:rsidRPr="00F96825" w:rsidRDefault="00827AE9" w:rsidP="00827AE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F96825">
        <w:rPr>
          <w:rFonts w:ascii="Times New Roman" w:hAnsi="Times New Roman" w:cs="Times New Roman"/>
          <w:sz w:val="28"/>
          <w:szCs w:val="28"/>
        </w:rPr>
        <w:t>Дающих</w:t>
      </w:r>
      <w:proofErr w:type="gramEnd"/>
      <w:r w:rsidRPr="00F96825">
        <w:rPr>
          <w:rFonts w:ascii="Times New Roman" w:hAnsi="Times New Roman" w:cs="Times New Roman"/>
          <w:sz w:val="28"/>
          <w:szCs w:val="28"/>
        </w:rPr>
        <w:t xml:space="preserve">  право  на ежемесячную доплату к трудовой пенсии (пенсии по государственному пенсионному обеспечению)</w:t>
      </w:r>
    </w:p>
    <w:p w:rsidR="00827AE9" w:rsidRPr="00F96825" w:rsidRDefault="00827AE9" w:rsidP="00827AE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57"/>
        <w:tblW w:w="103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7"/>
        <w:gridCol w:w="661"/>
        <w:gridCol w:w="719"/>
        <w:gridCol w:w="720"/>
        <w:gridCol w:w="742"/>
        <w:gridCol w:w="1421"/>
        <w:gridCol w:w="540"/>
        <w:gridCol w:w="900"/>
        <w:gridCol w:w="540"/>
        <w:gridCol w:w="900"/>
        <w:gridCol w:w="720"/>
        <w:gridCol w:w="675"/>
        <w:gridCol w:w="585"/>
        <w:gridCol w:w="720"/>
      </w:tblGrid>
      <w:tr w:rsidR="00827AE9" w:rsidRPr="00F96825" w:rsidTr="00965073">
        <w:trPr>
          <w:trHeight w:val="465"/>
        </w:trPr>
        <w:tc>
          <w:tcPr>
            <w:tcW w:w="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>п.п.</w:t>
            </w: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827AE9" w:rsidRPr="00F96825" w:rsidRDefault="00827AE9" w:rsidP="00965073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№ записи </w:t>
            </w:r>
            <w:proofErr w:type="gramStart"/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 трудовой </w:t>
            </w:r>
            <w:proofErr w:type="spellStart"/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книжкен</w:t>
            </w:r>
            <w:proofErr w:type="spellEnd"/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Дата      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организации   (должность)</w:t>
            </w:r>
          </w:p>
        </w:tc>
        <w:tc>
          <w:tcPr>
            <w:tcW w:w="3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муниципальной 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(государственной) службы    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827AE9" w:rsidRPr="00F96825" w:rsidRDefault="00827AE9" w:rsidP="00965073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Стаж </w:t>
            </w:r>
            <w:proofErr w:type="gramStart"/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proofErr w:type="gramEnd"/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7AE9" w:rsidRPr="00F96825" w:rsidRDefault="00827AE9" w:rsidP="00965073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(муниципальной службы)</w:t>
            </w:r>
          </w:p>
          <w:p w:rsidR="00827AE9" w:rsidRPr="00F96825" w:rsidRDefault="00827AE9" w:rsidP="00965073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принимаемой</w:t>
            </w:r>
            <w:proofErr w:type="gramEnd"/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 для исчисления </w:t>
            </w:r>
          </w:p>
          <w:p w:rsidR="00827AE9" w:rsidRPr="00F96825" w:rsidRDefault="00827AE9" w:rsidP="00965073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доплаты к государственной  пенсии </w:t>
            </w:r>
          </w:p>
        </w:tc>
      </w:tr>
      <w:tr w:rsidR="00827AE9" w:rsidRPr="00F96825" w:rsidTr="00965073">
        <w:trPr>
          <w:trHeight w:val="538"/>
        </w:trPr>
        <w:tc>
          <w:tcPr>
            <w:tcW w:w="4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2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74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в календарном 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исчислении  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льготном   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исчислении</w:t>
            </w:r>
            <w:proofErr w:type="gramEnd"/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98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AE9" w:rsidRPr="00F96825" w:rsidTr="00965073">
        <w:trPr>
          <w:trHeight w:val="538"/>
        </w:trPr>
        <w:tc>
          <w:tcPr>
            <w:tcW w:w="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Месяц.</w:t>
            </w: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5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</w:t>
            </w:r>
          </w:p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цев</w:t>
            </w:r>
            <w:proofErr w:type="spellEnd"/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</w:tr>
      <w:tr w:rsidR="00827AE9" w:rsidRPr="00F96825" w:rsidTr="00965073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AE9" w:rsidRPr="00F96825" w:rsidTr="00965073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AE9" w:rsidRPr="00F96825" w:rsidTr="00965073">
        <w:trPr>
          <w:trHeight w:val="497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0000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AE9" w:rsidRPr="00F96825" w:rsidTr="00965073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AE9" w:rsidRPr="00F96825" w:rsidTr="00965073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AE9" w:rsidRPr="00F96825" w:rsidTr="00965073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AE9" w:rsidRPr="00F96825" w:rsidTr="00965073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AE9" w:rsidRPr="00F96825" w:rsidTr="00965073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AE9" w:rsidRPr="00F96825" w:rsidTr="00965073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AE9" w:rsidRPr="00F96825" w:rsidRDefault="00827AE9" w:rsidP="009650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AE9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7AE9" w:rsidRPr="00F96825" w:rsidRDefault="00827AE9" w:rsidP="00827A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827AE9" w:rsidRPr="00F96825" w:rsidRDefault="00827AE9" w:rsidP="00827AE9">
      <w:pPr>
        <w:rPr>
          <w:sz w:val="28"/>
          <w:szCs w:val="28"/>
        </w:rPr>
      </w:pPr>
    </w:p>
    <w:p w:rsidR="00E85DFC" w:rsidRDefault="00E85DFC"/>
    <w:sectPr w:rsidR="00E85DFC" w:rsidSect="00DD5A10">
      <w:pgSz w:w="11906" w:h="16838" w:code="9"/>
      <w:pgMar w:top="1134" w:right="567" w:bottom="1134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827AE9"/>
    <w:rsid w:val="0001010F"/>
    <w:rsid w:val="000120A8"/>
    <w:rsid w:val="00014D93"/>
    <w:rsid w:val="00036A9D"/>
    <w:rsid w:val="0004109E"/>
    <w:rsid w:val="00054BE5"/>
    <w:rsid w:val="0007114E"/>
    <w:rsid w:val="00075A1C"/>
    <w:rsid w:val="00093671"/>
    <w:rsid w:val="000947A2"/>
    <w:rsid w:val="000B03BC"/>
    <w:rsid w:val="000B41AA"/>
    <w:rsid w:val="000C2C96"/>
    <w:rsid w:val="00123BD2"/>
    <w:rsid w:val="001451C8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A425B"/>
    <w:rsid w:val="002C3B48"/>
    <w:rsid w:val="002D6029"/>
    <w:rsid w:val="002E3A11"/>
    <w:rsid w:val="002F7C98"/>
    <w:rsid w:val="00316CEE"/>
    <w:rsid w:val="003209EB"/>
    <w:rsid w:val="00347CD4"/>
    <w:rsid w:val="00380BC7"/>
    <w:rsid w:val="003838E8"/>
    <w:rsid w:val="003D6C18"/>
    <w:rsid w:val="003E2C9A"/>
    <w:rsid w:val="00407BF1"/>
    <w:rsid w:val="004135B3"/>
    <w:rsid w:val="004265C7"/>
    <w:rsid w:val="00430718"/>
    <w:rsid w:val="0043527D"/>
    <w:rsid w:val="00450790"/>
    <w:rsid w:val="0046282D"/>
    <w:rsid w:val="00495797"/>
    <w:rsid w:val="004C6283"/>
    <w:rsid w:val="0053152A"/>
    <w:rsid w:val="00543C79"/>
    <w:rsid w:val="00546400"/>
    <w:rsid w:val="005542D2"/>
    <w:rsid w:val="00556967"/>
    <w:rsid w:val="005745BA"/>
    <w:rsid w:val="00582842"/>
    <w:rsid w:val="005A1EEC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707808"/>
    <w:rsid w:val="007143D1"/>
    <w:rsid w:val="00720F56"/>
    <w:rsid w:val="007316EC"/>
    <w:rsid w:val="0073176D"/>
    <w:rsid w:val="007744D0"/>
    <w:rsid w:val="00796F00"/>
    <w:rsid w:val="007A573A"/>
    <w:rsid w:val="007C288A"/>
    <w:rsid w:val="007E1225"/>
    <w:rsid w:val="007F430D"/>
    <w:rsid w:val="00811568"/>
    <w:rsid w:val="008164B7"/>
    <w:rsid w:val="00827AE9"/>
    <w:rsid w:val="00894CB8"/>
    <w:rsid w:val="008B2853"/>
    <w:rsid w:val="008B5CE3"/>
    <w:rsid w:val="008C3183"/>
    <w:rsid w:val="008D3FA7"/>
    <w:rsid w:val="008E658A"/>
    <w:rsid w:val="00927F39"/>
    <w:rsid w:val="00932612"/>
    <w:rsid w:val="009424FD"/>
    <w:rsid w:val="009522A3"/>
    <w:rsid w:val="009571CA"/>
    <w:rsid w:val="00960756"/>
    <w:rsid w:val="00970A2D"/>
    <w:rsid w:val="00973882"/>
    <w:rsid w:val="009A0BAC"/>
    <w:rsid w:val="009B5C38"/>
    <w:rsid w:val="009B7E92"/>
    <w:rsid w:val="009D1274"/>
    <w:rsid w:val="009D2E65"/>
    <w:rsid w:val="00A01162"/>
    <w:rsid w:val="00A02584"/>
    <w:rsid w:val="00A04987"/>
    <w:rsid w:val="00A11453"/>
    <w:rsid w:val="00A15B44"/>
    <w:rsid w:val="00A31A19"/>
    <w:rsid w:val="00A94A46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297"/>
    <w:rsid w:val="00D3796E"/>
    <w:rsid w:val="00D41170"/>
    <w:rsid w:val="00D4177F"/>
    <w:rsid w:val="00D4196C"/>
    <w:rsid w:val="00D51457"/>
    <w:rsid w:val="00DA1760"/>
    <w:rsid w:val="00DD5A1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E9"/>
    <w:pPr>
      <w:jc w:val="left"/>
    </w:pPr>
    <w:rPr>
      <w:rFonts w:eastAsia="Times New Roman"/>
      <w:sz w:val="20"/>
      <w:lang w:eastAsia="ru-RU"/>
    </w:rPr>
  </w:style>
  <w:style w:type="paragraph" w:styleId="7">
    <w:name w:val="heading 7"/>
    <w:basedOn w:val="a"/>
    <w:next w:val="a"/>
    <w:link w:val="70"/>
    <w:qFormat/>
    <w:rsid w:val="00827AE9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27AE9"/>
    <w:rPr>
      <w:rFonts w:eastAsia="Times New Roman"/>
      <w:b/>
      <w:bCs/>
      <w:sz w:val="28"/>
      <w:lang w:eastAsia="ru-RU"/>
    </w:rPr>
  </w:style>
  <w:style w:type="paragraph" w:styleId="a3">
    <w:name w:val="Body Text"/>
    <w:basedOn w:val="a"/>
    <w:link w:val="a4"/>
    <w:rsid w:val="00827AE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27AE9"/>
    <w:rPr>
      <w:rFonts w:eastAsia="Times New Roman"/>
      <w:sz w:val="28"/>
      <w:lang w:eastAsia="ru-RU"/>
    </w:rPr>
  </w:style>
  <w:style w:type="paragraph" w:customStyle="1" w:styleId="ConsPlusTitle">
    <w:name w:val="ConsPlusTitle"/>
    <w:rsid w:val="00827AE9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lang w:eastAsia="ru-RU"/>
    </w:rPr>
  </w:style>
  <w:style w:type="paragraph" w:customStyle="1" w:styleId="ConsPlusNormal">
    <w:name w:val="ConsPlusNormal"/>
    <w:rsid w:val="00827AE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rsid w:val="00827AE9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2626</Words>
  <Characters>14971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2010-12-27T12:48:00Z</cp:lastPrinted>
  <dcterms:created xsi:type="dcterms:W3CDTF">2010-12-27T12:24:00Z</dcterms:created>
  <dcterms:modified xsi:type="dcterms:W3CDTF">2010-12-27T13:14:00Z</dcterms:modified>
</cp:coreProperties>
</file>